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FC09" w14:textId="77777777" w:rsidR="0084274A" w:rsidRDefault="0084274A" w:rsidP="008664BE">
      <w:pPr>
        <w:pStyle w:val="Normal1"/>
        <w:widowControl w:val="0"/>
        <w:jc w:val="both"/>
        <w:rPr>
          <w:rFonts w:asciiTheme="majorHAnsi" w:hAnsiTheme="majorHAnsi"/>
          <w:b/>
          <w:color w:val="auto"/>
          <w:sz w:val="24"/>
        </w:rPr>
      </w:pPr>
      <w:r>
        <w:rPr>
          <w:rFonts w:asciiTheme="majorHAnsi" w:hAnsiTheme="majorHAnsi"/>
          <w:b/>
          <w:noProof/>
          <w:color w:val="auto"/>
          <w:sz w:val="24"/>
          <w:lang w:eastAsia="en-US"/>
        </w:rPr>
        <w:drawing>
          <wp:anchor distT="0" distB="0" distL="114300" distR="114300" simplePos="0" relativeHeight="251658240" behindDoc="0" locked="0" layoutInCell="1" allowOverlap="1" wp14:anchorId="490F1D4E" wp14:editId="63E41439">
            <wp:simplePos x="0" y="0"/>
            <wp:positionH relativeFrom="column">
              <wp:posOffset>1378585</wp:posOffset>
            </wp:positionH>
            <wp:positionV relativeFrom="page">
              <wp:posOffset>464820</wp:posOffset>
            </wp:positionV>
            <wp:extent cx="383540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_of_mvyradio_col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8AD93" w14:textId="77777777" w:rsidR="0084274A" w:rsidRDefault="0084274A" w:rsidP="008664BE">
      <w:pPr>
        <w:pStyle w:val="Normal1"/>
        <w:widowControl w:val="0"/>
        <w:jc w:val="both"/>
        <w:rPr>
          <w:rFonts w:asciiTheme="majorHAnsi" w:hAnsiTheme="majorHAnsi"/>
          <w:b/>
          <w:color w:val="auto"/>
          <w:sz w:val="24"/>
        </w:rPr>
      </w:pPr>
    </w:p>
    <w:p w14:paraId="3E67C51B" w14:textId="77777777" w:rsidR="0084274A" w:rsidRPr="002E3C3B" w:rsidRDefault="0084274A" w:rsidP="008664BE">
      <w:pPr>
        <w:pStyle w:val="Normal1"/>
        <w:widowControl w:val="0"/>
        <w:spacing w:line="240" w:lineRule="auto"/>
        <w:jc w:val="both"/>
        <w:rPr>
          <w:b/>
          <w:color w:val="000000" w:themeColor="text1"/>
          <w:szCs w:val="22"/>
        </w:rPr>
      </w:pPr>
      <w:r w:rsidRPr="002E3C3B">
        <w:rPr>
          <w:b/>
          <w:color w:val="000000" w:themeColor="text1"/>
          <w:szCs w:val="22"/>
        </w:rPr>
        <w:t>Position:</w:t>
      </w:r>
    </w:p>
    <w:p w14:paraId="2E017B72" w14:textId="2A76E037" w:rsidR="0084274A" w:rsidRPr="002E3C3B" w:rsidRDefault="0084274A" w:rsidP="008664BE">
      <w:pPr>
        <w:pStyle w:val="Normal1"/>
        <w:widowControl w:val="0"/>
        <w:spacing w:line="240" w:lineRule="auto"/>
        <w:jc w:val="both"/>
        <w:rPr>
          <w:color w:val="000000" w:themeColor="text1"/>
          <w:szCs w:val="22"/>
        </w:rPr>
      </w:pPr>
      <w:r w:rsidRPr="002E3C3B">
        <w:rPr>
          <w:color w:val="000000" w:themeColor="text1"/>
          <w:szCs w:val="22"/>
        </w:rPr>
        <w:t>Underwriting</w:t>
      </w:r>
      <w:r w:rsidR="00907239">
        <w:rPr>
          <w:color w:val="000000" w:themeColor="text1"/>
          <w:szCs w:val="22"/>
        </w:rPr>
        <w:t xml:space="preserve"> Director</w:t>
      </w:r>
    </w:p>
    <w:p w14:paraId="09E987B4" w14:textId="77777777" w:rsidR="0084274A" w:rsidRPr="002E3C3B" w:rsidRDefault="0084274A" w:rsidP="008664BE">
      <w:pPr>
        <w:pStyle w:val="Normal1"/>
        <w:widowControl w:val="0"/>
        <w:spacing w:line="240" w:lineRule="auto"/>
        <w:jc w:val="both"/>
        <w:rPr>
          <w:color w:val="000000" w:themeColor="text1"/>
          <w:szCs w:val="22"/>
        </w:rPr>
      </w:pPr>
      <w:r w:rsidRPr="002E3C3B">
        <w:rPr>
          <w:color w:val="000000" w:themeColor="text1"/>
          <w:szCs w:val="22"/>
        </w:rPr>
        <w:t>Full-time</w:t>
      </w:r>
    </w:p>
    <w:p w14:paraId="5F07BC36" w14:textId="1577C726" w:rsidR="0084274A" w:rsidRPr="002E3C3B" w:rsidRDefault="00907239" w:rsidP="008664BE">
      <w:pPr>
        <w:pStyle w:val="Normal1"/>
        <w:widowControl w:val="0"/>
        <w:spacing w:line="240" w:lineRule="auto"/>
        <w:jc w:val="both"/>
        <w:rPr>
          <w:color w:val="000000" w:themeColor="text1"/>
          <w:szCs w:val="22"/>
        </w:rPr>
      </w:pPr>
      <w:r>
        <w:rPr>
          <w:color w:val="000000" w:themeColor="text1"/>
          <w:szCs w:val="22"/>
        </w:rPr>
        <w:t>Cape Cod</w:t>
      </w:r>
      <w:r w:rsidR="009641F5">
        <w:rPr>
          <w:color w:val="000000" w:themeColor="text1"/>
          <w:szCs w:val="22"/>
        </w:rPr>
        <w:t xml:space="preserve"> or Martha’s Vineyard</w:t>
      </w:r>
      <w:r>
        <w:rPr>
          <w:color w:val="000000" w:themeColor="text1"/>
          <w:szCs w:val="22"/>
        </w:rPr>
        <w:t>, Massachusetts</w:t>
      </w:r>
    </w:p>
    <w:p w14:paraId="46CC49D2" w14:textId="77777777" w:rsidR="0084274A" w:rsidRPr="002E3C3B" w:rsidRDefault="0084274A" w:rsidP="008664BE">
      <w:pPr>
        <w:pStyle w:val="Normal1"/>
        <w:widowControl w:val="0"/>
        <w:spacing w:line="240" w:lineRule="auto"/>
        <w:jc w:val="both"/>
        <w:rPr>
          <w:color w:val="000000" w:themeColor="text1"/>
          <w:szCs w:val="22"/>
        </w:rPr>
      </w:pPr>
    </w:p>
    <w:p w14:paraId="2638CDD7" w14:textId="77777777" w:rsidR="0084274A" w:rsidRPr="002E3C3B" w:rsidRDefault="0084274A" w:rsidP="008664BE">
      <w:pPr>
        <w:pStyle w:val="Normal1"/>
        <w:widowControl w:val="0"/>
        <w:spacing w:line="240" w:lineRule="auto"/>
        <w:jc w:val="both"/>
        <w:rPr>
          <w:b/>
          <w:color w:val="000000" w:themeColor="text1"/>
          <w:szCs w:val="22"/>
        </w:rPr>
      </w:pPr>
      <w:r w:rsidRPr="002E3C3B">
        <w:rPr>
          <w:b/>
          <w:color w:val="000000" w:themeColor="text1"/>
          <w:szCs w:val="22"/>
        </w:rPr>
        <w:t>Overview:</w:t>
      </w:r>
    </w:p>
    <w:p w14:paraId="6C3D6EB2" w14:textId="015BD173" w:rsidR="002E3C3B" w:rsidRPr="002E3C3B" w:rsidRDefault="0084274A" w:rsidP="008664BE">
      <w:pPr>
        <w:jc w:val="both"/>
        <w:rPr>
          <w:rFonts w:ascii="Arial" w:hAnsi="Arial" w:cs="Arial"/>
          <w:color w:val="000000" w:themeColor="text1"/>
          <w:sz w:val="22"/>
          <w:szCs w:val="22"/>
        </w:rPr>
      </w:pPr>
      <w:r w:rsidRPr="002E3C3B">
        <w:rPr>
          <w:rFonts w:ascii="Arial" w:hAnsi="Arial" w:cs="Arial"/>
          <w:color w:val="000000" w:themeColor="text1"/>
          <w:sz w:val="22"/>
          <w:szCs w:val="22"/>
          <w:lang w:eastAsia="en-US"/>
        </w:rPr>
        <w:t xml:space="preserve">Friends of </w:t>
      </w:r>
      <w:r w:rsidR="001F0967">
        <w:rPr>
          <w:rFonts w:ascii="Arial" w:hAnsi="Arial" w:cs="Arial"/>
          <w:color w:val="000000" w:themeColor="text1"/>
          <w:sz w:val="22"/>
          <w:szCs w:val="22"/>
          <w:lang w:eastAsia="en-US"/>
        </w:rPr>
        <w:t>MVYRADIO</w:t>
      </w:r>
      <w:r w:rsidRPr="002E3C3B">
        <w:rPr>
          <w:rFonts w:ascii="Arial" w:hAnsi="Arial" w:cs="Arial"/>
          <w:color w:val="000000" w:themeColor="text1"/>
          <w:sz w:val="22"/>
          <w:szCs w:val="22"/>
          <w:lang w:eastAsia="en-US"/>
        </w:rPr>
        <w:t xml:space="preserve"> Inc. (</w:t>
      </w:r>
      <w:r w:rsidR="001F0967">
        <w:rPr>
          <w:rFonts w:ascii="Arial" w:hAnsi="Arial" w:cs="Arial"/>
          <w:color w:val="000000" w:themeColor="text1"/>
          <w:sz w:val="22"/>
          <w:szCs w:val="22"/>
          <w:lang w:eastAsia="en-US"/>
        </w:rPr>
        <w:t>MVYRADIO</w:t>
      </w:r>
      <w:r w:rsidRPr="002E3C3B">
        <w:rPr>
          <w:rFonts w:ascii="Arial" w:hAnsi="Arial" w:cs="Arial"/>
          <w:color w:val="000000" w:themeColor="text1"/>
          <w:sz w:val="22"/>
          <w:szCs w:val="22"/>
          <w:lang w:eastAsia="en-US"/>
        </w:rPr>
        <w:t>) owns and operates WMVY</w:t>
      </w:r>
      <w:r w:rsidR="002E3C3B" w:rsidRPr="002E3C3B">
        <w:rPr>
          <w:rFonts w:ascii="Arial" w:hAnsi="Arial" w:cs="Arial"/>
          <w:color w:val="000000" w:themeColor="text1"/>
          <w:sz w:val="22"/>
          <w:szCs w:val="22"/>
          <w:lang w:eastAsia="en-US"/>
        </w:rPr>
        <w:t xml:space="preserve"> as a </w:t>
      </w:r>
      <w:r w:rsidR="002E3C3B" w:rsidRPr="002E3C3B">
        <w:rPr>
          <w:rFonts w:ascii="Arial" w:hAnsi="Arial" w:cs="Arial"/>
          <w:color w:val="000000" w:themeColor="text1"/>
          <w:sz w:val="22"/>
          <w:szCs w:val="22"/>
        </w:rPr>
        <w:t>Massachusetts-based 501c3 non-profit and is governed by Board Members who encompass the many diverse aspects of the community and who are passionate advocates for the station’s mission. Programming, including the free streams and free archives, is supported by listener donations, underwriting, grants from foundations and the Corporation for Public Broadcasting, and the effort of the Board.</w:t>
      </w:r>
    </w:p>
    <w:p w14:paraId="0BCC8858" w14:textId="77777777" w:rsidR="002E3C3B" w:rsidRPr="002E3C3B" w:rsidRDefault="002E3C3B" w:rsidP="008664BE">
      <w:pPr>
        <w:jc w:val="both"/>
        <w:rPr>
          <w:rFonts w:ascii="Arial" w:hAnsi="Arial" w:cs="Arial"/>
          <w:color w:val="000000" w:themeColor="text1"/>
          <w:sz w:val="22"/>
          <w:szCs w:val="22"/>
        </w:rPr>
      </w:pPr>
    </w:p>
    <w:p w14:paraId="40975E2D" w14:textId="77777777" w:rsidR="0084274A" w:rsidRPr="002E3C3B" w:rsidRDefault="0084274A" w:rsidP="008664BE">
      <w:pPr>
        <w:jc w:val="both"/>
        <w:rPr>
          <w:rFonts w:ascii="Arial" w:hAnsi="Arial" w:cs="Arial"/>
          <w:color w:val="000000" w:themeColor="text1"/>
          <w:sz w:val="22"/>
          <w:szCs w:val="22"/>
          <w:lang w:eastAsia="en-US"/>
        </w:rPr>
      </w:pPr>
      <w:r w:rsidRPr="002E3C3B">
        <w:rPr>
          <w:rFonts w:ascii="Arial" w:hAnsi="Arial" w:cs="Arial"/>
          <w:color w:val="000000" w:themeColor="text1"/>
          <w:sz w:val="22"/>
          <w:szCs w:val="22"/>
        </w:rPr>
        <w:t>Located on the Island of Martha’s Vineyard, off the coast of Cape Cod, Massachusetts, mvyradio is a local institution with a worldwide reach. Since the early 1980’s, WMVY has served Martha’s Vineyard, Cape Cod, Nantucket, and the South Coast of Massachusetts on the FM radio band, with a blend of contemporary and classic rock and roll. For the many folks who visit the area seasonally, WMVY is synonymous with the summer experience. But the station is here all year</w:t>
      </w:r>
      <w:r w:rsidR="002E3C3B" w:rsidRPr="002E3C3B">
        <w:rPr>
          <w:rFonts w:ascii="Arial" w:hAnsi="Arial" w:cs="Arial"/>
          <w:color w:val="000000" w:themeColor="text1"/>
          <w:sz w:val="22"/>
          <w:szCs w:val="22"/>
        </w:rPr>
        <w:t>-</w:t>
      </w:r>
      <w:r w:rsidRPr="002E3C3B">
        <w:rPr>
          <w:rFonts w:ascii="Arial" w:hAnsi="Arial" w:cs="Arial"/>
          <w:color w:val="000000" w:themeColor="text1"/>
          <w:sz w:val="22"/>
          <w:szCs w:val="22"/>
        </w:rPr>
        <w:t>round, providing news, weather, emergency and storm information, and companionship through the long off-season.</w:t>
      </w:r>
      <w:r w:rsidR="002E3C3B" w:rsidRPr="002E3C3B">
        <w:rPr>
          <w:rFonts w:ascii="Arial" w:hAnsi="Arial" w:cs="Arial"/>
          <w:color w:val="000000" w:themeColor="text1"/>
          <w:sz w:val="22"/>
          <w:szCs w:val="22"/>
        </w:rPr>
        <w:t xml:space="preserve">  </w:t>
      </w:r>
      <w:r w:rsidRPr="002E3C3B">
        <w:rPr>
          <w:rFonts w:ascii="Arial" w:hAnsi="Arial" w:cs="Arial"/>
          <w:color w:val="000000" w:themeColor="text1"/>
          <w:sz w:val="22"/>
          <w:szCs w:val="22"/>
        </w:rPr>
        <w:t xml:space="preserve">Programming can be heard on 88.7FM Martha's Vineyard, and 96.5FM and 102.7 HD2-FM in Newport.  </w:t>
      </w:r>
    </w:p>
    <w:p w14:paraId="0A04C5C2" w14:textId="77777777" w:rsidR="0084274A" w:rsidRPr="002E3C3B" w:rsidRDefault="0084274A" w:rsidP="008664BE">
      <w:pPr>
        <w:pStyle w:val="Normal1"/>
        <w:widowControl w:val="0"/>
        <w:spacing w:line="240" w:lineRule="auto"/>
        <w:contextualSpacing/>
        <w:jc w:val="both"/>
        <w:rPr>
          <w:color w:val="000000" w:themeColor="text1"/>
          <w:szCs w:val="22"/>
          <w:lang w:eastAsia="en-US"/>
        </w:rPr>
      </w:pPr>
    </w:p>
    <w:p w14:paraId="74235C0B" w14:textId="052B91EC" w:rsidR="0084274A" w:rsidRPr="002E3C3B" w:rsidRDefault="0084274A" w:rsidP="008664BE">
      <w:pPr>
        <w:jc w:val="both"/>
        <w:rPr>
          <w:rFonts w:ascii="Arial" w:eastAsia="Times New Roman" w:hAnsi="Arial" w:cs="Arial"/>
          <w:bCs/>
          <w:color w:val="000000" w:themeColor="text1"/>
          <w:sz w:val="22"/>
          <w:szCs w:val="22"/>
        </w:rPr>
      </w:pPr>
      <w:r w:rsidRPr="002E3C3B">
        <w:rPr>
          <w:rFonts w:ascii="Arial" w:eastAsia="Times New Roman" w:hAnsi="Arial" w:cs="Arial"/>
          <w:bCs/>
          <w:color w:val="000000" w:themeColor="text1"/>
          <w:sz w:val="22"/>
          <w:szCs w:val="22"/>
        </w:rPr>
        <w:t>M</w:t>
      </w:r>
      <w:r w:rsidR="001F0967">
        <w:rPr>
          <w:rFonts w:ascii="Arial" w:eastAsia="Times New Roman" w:hAnsi="Arial" w:cs="Arial"/>
          <w:bCs/>
          <w:color w:val="000000" w:themeColor="text1"/>
          <w:sz w:val="22"/>
          <w:szCs w:val="22"/>
        </w:rPr>
        <w:t>VYRADIO</w:t>
      </w:r>
      <w:r w:rsidRPr="002E3C3B">
        <w:rPr>
          <w:rFonts w:ascii="Arial" w:eastAsia="Times New Roman" w:hAnsi="Arial" w:cs="Arial"/>
          <w:bCs/>
          <w:color w:val="000000" w:themeColor="text1"/>
          <w:sz w:val="22"/>
          <w:szCs w:val="22"/>
        </w:rPr>
        <w:t xml:space="preserve"> aspires to reflect Martha’s Vineyard and the region in music, news, culture and community. </w:t>
      </w:r>
      <w:r w:rsidR="001F0967" w:rsidRPr="002E3C3B">
        <w:rPr>
          <w:rFonts w:ascii="Arial" w:eastAsia="Times New Roman" w:hAnsi="Arial" w:cs="Arial"/>
          <w:bCs/>
          <w:color w:val="000000" w:themeColor="text1"/>
          <w:sz w:val="22"/>
          <w:szCs w:val="22"/>
        </w:rPr>
        <w:t>M</w:t>
      </w:r>
      <w:r w:rsidR="001F0967">
        <w:rPr>
          <w:rFonts w:ascii="Arial" w:eastAsia="Times New Roman" w:hAnsi="Arial" w:cs="Arial"/>
          <w:bCs/>
          <w:color w:val="000000" w:themeColor="text1"/>
          <w:sz w:val="22"/>
          <w:szCs w:val="22"/>
        </w:rPr>
        <w:t xml:space="preserve">VYRADIO </w:t>
      </w:r>
      <w:r w:rsidRPr="002E3C3B">
        <w:rPr>
          <w:rFonts w:ascii="Arial" w:eastAsia="Times New Roman" w:hAnsi="Arial" w:cs="Arial"/>
          <w:bCs/>
          <w:color w:val="000000" w:themeColor="text1"/>
          <w:sz w:val="22"/>
          <w:szCs w:val="22"/>
        </w:rPr>
        <w:t>embraces its local, regional and worldwide roots through its independent format, and uses contemporary media and community engagement to enrich the lives of our audience.</w:t>
      </w:r>
    </w:p>
    <w:p w14:paraId="0B8F1786" w14:textId="77777777" w:rsidR="0084274A" w:rsidRPr="002E3C3B" w:rsidRDefault="0084274A" w:rsidP="008664BE">
      <w:pPr>
        <w:jc w:val="both"/>
        <w:rPr>
          <w:rFonts w:ascii="Arial" w:eastAsia="Times New Roman" w:hAnsi="Arial" w:cs="Arial"/>
          <w:bCs/>
          <w:color w:val="000000" w:themeColor="text1"/>
          <w:sz w:val="22"/>
          <w:szCs w:val="22"/>
        </w:rPr>
      </w:pPr>
    </w:p>
    <w:p w14:paraId="0B86172C" w14:textId="073EA4B0" w:rsidR="0084274A" w:rsidRPr="002E3C3B" w:rsidRDefault="0084274A" w:rsidP="008664BE">
      <w:pPr>
        <w:pStyle w:val="Normal1"/>
        <w:widowControl w:val="0"/>
        <w:spacing w:line="240" w:lineRule="auto"/>
        <w:jc w:val="both"/>
        <w:rPr>
          <w:color w:val="000000" w:themeColor="text1"/>
          <w:szCs w:val="22"/>
        </w:rPr>
      </w:pPr>
      <w:r w:rsidRPr="002E3C3B">
        <w:rPr>
          <w:color w:val="000000" w:themeColor="text1"/>
          <w:szCs w:val="22"/>
        </w:rPr>
        <w:t xml:space="preserve">Specifically, </w:t>
      </w:r>
      <w:r w:rsidR="001F0967" w:rsidRPr="002E3C3B">
        <w:rPr>
          <w:rFonts w:eastAsia="Times New Roman"/>
          <w:bCs/>
          <w:color w:val="000000" w:themeColor="text1"/>
          <w:szCs w:val="22"/>
        </w:rPr>
        <w:t>M</w:t>
      </w:r>
      <w:r w:rsidR="001F0967">
        <w:rPr>
          <w:rFonts w:eastAsia="Times New Roman"/>
          <w:bCs/>
          <w:color w:val="000000" w:themeColor="text1"/>
          <w:szCs w:val="22"/>
        </w:rPr>
        <w:t>VYRADIO</w:t>
      </w:r>
      <w:r w:rsidRPr="002E3C3B">
        <w:rPr>
          <w:color w:val="000000" w:themeColor="text1"/>
          <w:szCs w:val="22"/>
        </w:rPr>
        <w:t xml:space="preserve"> is hiring a </w:t>
      </w:r>
      <w:r w:rsidR="002E3C3B" w:rsidRPr="002E3C3B">
        <w:rPr>
          <w:color w:val="000000" w:themeColor="text1"/>
          <w:szCs w:val="22"/>
        </w:rPr>
        <w:t>full</w:t>
      </w:r>
      <w:r w:rsidRPr="002E3C3B">
        <w:rPr>
          <w:color w:val="000000" w:themeColor="text1"/>
          <w:szCs w:val="22"/>
        </w:rPr>
        <w:t xml:space="preserve">-time </w:t>
      </w:r>
      <w:r w:rsidR="002E3C3B" w:rsidRPr="002E3C3B">
        <w:rPr>
          <w:color w:val="000000" w:themeColor="text1"/>
          <w:szCs w:val="22"/>
        </w:rPr>
        <w:t>Underwriting Director.</w:t>
      </w:r>
      <w:r w:rsidRPr="002E3C3B">
        <w:rPr>
          <w:color w:val="000000" w:themeColor="text1"/>
          <w:szCs w:val="22"/>
        </w:rPr>
        <w:t xml:space="preserve"> The </w:t>
      </w:r>
      <w:r w:rsidR="002E3C3B">
        <w:rPr>
          <w:color w:val="000000" w:themeColor="text1"/>
          <w:szCs w:val="22"/>
        </w:rPr>
        <w:t>Underwriting Director</w:t>
      </w:r>
      <w:r w:rsidRPr="002E3C3B">
        <w:rPr>
          <w:color w:val="000000" w:themeColor="text1"/>
          <w:szCs w:val="22"/>
        </w:rPr>
        <w:t xml:space="preserve"> plays a critical role in </w:t>
      </w:r>
      <w:r w:rsidR="002E3C3B">
        <w:rPr>
          <w:color w:val="000000" w:themeColor="text1"/>
          <w:szCs w:val="22"/>
        </w:rPr>
        <w:t xml:space="preserve">generating revenue for mvyradio. </w:t>
      </w:r>
      <w:r w:rsidRPr="002E3C3B">
        <w:rPr>
          <w:color w:val="000000" w:themeColor="text1"/>
          <w:szCs w:val="22"/>
        </w:rPr>
        <w:t xml:space="preserve"> </w:t>
      </w:r>
    </w:p>
    <w:p w14:paraId="32339BE5" w14:textId="77777777" w:rsidR="0084274A" w:rsidRPr="002E3C3B" w:rsidRDefault="0084274A" w:rsidP="008664BE">
      <w:pPr>
        <w:pStyle w:val="Normal1"/>
        <w:widowControl w:val="0"/>
        <w:spacing w:line="240" w:lineRule="auto"/>
        <w:jc w:val="both"/>
        <w:rPr>
          <w:color w:val="000000" w:themeColor="text1"/>
          <w:szCs w:val="22"/>
        </w:rPr>
      </w:pPr>
    </w:p>
    <w:p w14:paraId="00F080C7" w14:textId="77777777" w:rsidR="002E3C3B" w:rsidRPr="002E3C3B" w:rsidRDefault="002E3C3B" w:rsidP="008664BE">
      <w:pPr>
        <w:pStyle w:val="Normal1"/>
        <w:widowControl w:val="0"/>
        <w:spacing w:line="240" w:lineRule="auto"/>
        <w:jc w:val="both"/>
        <w:rPr>
          <w:b/>
          <w:color w:val="000000" w:themeColor="text1"/>
          <w:szCs w:val="22"/>
        </w:rPr>
      </w:pPr>
      <w:r w:rsidRPr="002E3C3B">
        <w:rPr>
          <w:b/>
          <w:color w:val="000000" w:themeColor="text1"/>
          <w:szCs w:val="22"/>
        </w:rPr>
        <w:t>Position Summary:</w:t>
      </w:r>
    </w:p>
    <w:p w14:paraId="25890AF1" w14:textId="77777777" w:rsidR="002E3C3B" w:rsidRPr="002E3C3B" w:rsidRDefault="002E3C3B" w:rsidP="008664BE">
      <w:pPr>
        <w:pStyle w:val="Normal1"/>
        <w:widowControl w:val="0"/>
        <w:spacing w:line="240" w:lineRule="auto"/>
        <w:jc w:val="both"/>
        <w:rPr>
          <w:b/>
          <w:color w:val="000000" w:themeColor="text1"/>
          <w:szCs w:val="22"/>
        </w:rPr>
      </w:pPr>
    </w:p>
    <w:p w14:paraId="15757F52" w14:textId="51E3B7F5" w:rsidR="002E3C3B" w:rsidRPr="002E3C3B" w:rsidRDefault="00176249" w:rsidP="008664BE">
      <w:pPr>
        <w:pStyle w:val="Normal1"/>
        <w:widowControl w:val="0"/>
        <w:spacing w:line="240" w:lineRule="auto"/>
        <w:jc w:val="both"/>
        <w:rPr>
          <w:b/>
          <w:color w:val="000000" w:themeColor="text1"/>
          <w:szCs w:val="22"/>
        </w:rPr>
      </w:pPr>
      <w:r>
        <w:rPr>
          <w:color w:val="000000" w:themeColor="text1"/>
          <w:szCs w:val="22"/>
        </w:rPr>
        <w:t>The Board of Di</w:t>
      </w:r>
      <w:r w:rsidR="00EE0FD4">
        <w:rPr>
          <w:color w:val="000000" w:themeColor="text1"/>
          <w:szCs w:val="22"/>
        </w:rPr>
        <w:t>rectors and WMVY’s management are</w:t>
      </w:r>
      <w:r>
        <w:rPr>
          <w:color w:val="000000" w:themeColor="text1"/>
          <w:szCs w:val="22"/>
        </w:rPr>
        <w:t xml:space="preserve"> committed to building the Underwriting Department and digital platforms. </w:t>
      </w:r>
      <w:r w:rsidR="002E3C3B" w:rsidRPr="002E3C3B">
        <w:rPr>
          <w:color w:val="000000" w:themeColor="text1"/>
          <w:szCs w:val="22"/>
        </w:rPr>
        <w:t>The Underwriting Director will manage</w:t>
      </w:r>
      <w:r w:rsidR="002E3C3B" w:rsidRPr="002E3C3B">
        <w:rPr>
          <w:szCs w:val="22"/>
        </w:rPr>
        <w:t xml:space="preserve"> the station's </w:t>
      </w:r>
      <w:r w:rsidR="005B7A50">
        <w:rPr>
          <w:szCs w:val="22"/>
        </w:rPr>
        <w:t xml:space="preserve">entire </w:t>
      </w:r>
      <w:r w:rsidR="002E3C3B" w:rsidRPr="002E3C3B">
        <w:rPr>
          <w:szCs w:val="22"/>
        </w:rPr>
        <w:t>underwriting program</w:t>
      </w:r>
      <w:r w:rsidR="005B7A50">
        <w:rPr>
          <w:szCs w:val="22"/>
        </w:rPr>
        <w:t>.</w:t>
      </w:r>
      <w:r w:rsidR="00687FB5">
        <w:rPr>
          <w:szCs w:val="22"/>
        </w:rPr>
        <w:t xml:space="preserve"> </w:t>
      </w:r>
      <w:r w:rsidR="00A82AEA">
        <w:rPr>
          <w:szCs w:val="22"/>
        </w:rPr>
        <w:t xml:space="preserve">The Director will build on the existing portfolio with national, regional and local accounts within an ever-changing landscape. </w:t>
      </w:r>
      <w:r w:rsidR="002E3C3B" w:rsidRPr="002E3C3B">
        <w:rPr>
          <w:szCs w:val="22"/>
        </w:rPr>
        <w:t>This includes overseeing and participating in renewal of existing contracts and prospecting for new underwriters. Contacting businesses and organizations to find sponsors. Writing underwriting scripts, proposals and contracts. Daily scheduling and monitoring of all underwriting spots. Maintaining logs of all underwriting spots aired and update Station Manager to ensure spots are played.</w:t>
      </w:r>
    </w:p>
    <w:p w14:paraId="57A21B81" w14:textId="77777777" w:rsidR="002E3C3B" w:rsidRPr="002E3C3B" w:rsidRDefault="002E3C3B" w:rsidP="008664BE">
      <w:pPr>
        <w:pStyle w:val="Normal1"/>
        <w:widowControl w:val="0"/>
        <w:spacing w:line="240" w:lineRule="auto"/>
        <w:contextualSpacing/>
        <w:jc w:val="both"/>
        <w:rPr>
          <w:b/>
          <w:color w:val="000000" w:themeColor="text1"/>
          <w:szCs w:val="22"/>
        </w:rPr>
      </w:pPr>
    </w:p>
    <w:p w14:paraId="01061A97" w14:textId="77777777" w:rsidR="002E3C3B" w:rsidRPr="002E3C3B" w:rsidRDefault="002E3C3B" w:rsidP="008664BE">
      <w:pPr>
        <w:pStyle w:val="Normal1"/>
        <w:widowControl w:val="0"/>
        <w:spacing w:line="240" w:lineRule="auto"/>
        <w:contextualSpacing/>
        <w:jc w:val="both"/>
        <w:rPr>
          <w:b/>
          <w:color w:val="000000" w:themeColor="text1"/>
          <w:szCs w:val="22"/>
        </w:rPr>
      </w:pPr>
      <w:r w:rsidRPr="002E3C3B">
        <w:rPr>
          <w:b/>
          <w:color w:val="000000" w:themeColor="text1"/>
          <w:szCs w:val="22"/>
        </w:rPr>
        <w:t>Additional Duties include:</w:t>
      </w:r>
    </w:p>
    <w:p w14:paraId="6236D23E" w14:textId="0CA1E1D2"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t xml:space="preserve">Establishing underwriting packages and setting rates, ensuring compliance with FCC regulations and CPB &amp; NPR affiliate requirements. Identifying new opportunities for corporate underwriting such as online and event sponsorship. </w:t>
      </w:r>
      <w:r w:rsidR="001F0967">
        <w:rPr>
          <w:color w:val="000000" w:themeColor="text1"/>
          <w:szCs w:val="22"/>
        </w:rPr>
        <w:t>Collaborating with staff to coordinate</w:t>
      </w:r>
      <w:r w:rsidRPr="00B53F80">
        <w:rPr>
          <w:color w:val="000000" w:themeColor="text1"/>
          <w:szCs w:val="22"/>
        </w:rPr>
        <w:t xml:space="preserve"> aspects of new and existing events</w:t>
      </w:r>
      <w:r w:rsidR="001F0967">
        <w:rPr>
          <w:color w:val="000000" w:themeColor="text1"/>
          <w:szCs w:val="22"/>
        </w:rPr>
        <w:t xml:space="preserve"> that may involve underwriting</w:t>
      </w:r>
      <w:r w:rsidRPr="00B53F80">
        <w:rPr>
          <w:color w:val="000000" w:themeColor="text1"/>
          <w:szCs w:val="22"/>
        </w:rPr>
        <w:t xml:space="preserve"> clients</w:t>
      </w:r>
      <w:r w:rsidR="001F0967">
        <w:rPr>
          <w:color w:val="000000" w:themeColor="text1"/>
          <w:szCs w:val="22"/>
        </w:rPr>
        <w:t xml:space="preserve"> as sponsors or hosts</w:t>
      </w:r>
      <w:r w:rsidRPr="00B53F80">
        <w:rPr>
          <w:color w:val="000000" w:themeColor="text1"/>
          <w:szCs w:val="22"/>
        </w:rPr>
        <w:t xml:space="preserve">. </w:t>
      </w:r>
    </w:p>
    <w:p w14:paraId="6C2C87FD" w14:textId="77777777" w:rsidR="002E3C3B" w:rsidRPr="00B53F80" w:rsidRDefault="002E3C3B" w:rsidP="008664BE">
      <w:pPr>
        <w:pStyle w:val="Normal1"/>
        <w:widowControl w:val="0"/>
        <w:spacing w:line="240" w:lineRule="auto"/>
        <w:jc w:val="both"/>
        <w:rPr>
          <w:color w:val="000000" w:themeColor="text1"/>
          <w:szCs w:val="22"/>
        </w:rPr>
      </w:pPr>
    </w:p>
    <w:p w14:paraId="0369D6B2" w14:textId="315E4992"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lastRenderedPageBreak/>
        <w:t xml:space="preserve">Working closely with the underwriting team to reach and hopefully exceed annual revenue goals. Directing weekly Account Executive meetings. Attending weekly </w:t>
      </w:r>
      <w:r w:rsidR="001F0967" w:rsidRPr="002E3C3B">
        <w:rPr>
          <w:rFonts w:eastAsia="Times New Roman"/>
          <w:bCs/>
          <w:color w:val="000000" w:themeColor="text1"/>
          <w:szCs w:val="22"/>
        </w:rPr>
        <w:t>M</w:t>
      </w:r>
      <w:r w:rsidR="001F0967">
        <w:rPr>
          <w:rFonts w:eastAsia="Times New Roman"/>
          <w:bCs/>
          <w:color w:val="000000" w:themeColor="text1"/>
          <w:szCs w:val="22"/>
        </w:rPr>
        <w:t>VYRADIO</w:t>
      </w:r>
      <w:r w:rsidRPr="00B53F80">
        <w:rPr>
          <w:color w:val="000000" w:themeColor="text1"/>
          <w:szCs w:val="22"/>
        </w:rPr>
        <w:t xml:space="preserve"> staff meeting and preparing weekly reports for the Executive Director and </w:t>
      </w:r>
      <w:r w:rsidR="001F0967">
        <w:rPr>
          <w:color w:val="000000" w:themeColor="text1"/>
          <w:szCs w:val="22"/>
        </w:rPr>
        <w:t xml:space="preserve">Director </w:t>
      </w:r>
      <w:r w:rsidR="005805BE">
        <w:rPr>
          <w:color w:val="000000" w:themeColor="text1"/>
          <w:szCs w:val="22"/>
        </w:rPr>
        <w:t>o</w:t>
      </w:r>
      <w:r w:rsidR="001F0967">
        <w:rPr>
          <w:color w:val="000000" w:themeColor="text1"/>
          <w:szCs w:val="22"/>
        </w:rPr>
        <w:t>f Finance and Operations</w:t>
      </w:r>
      <w:r w:rsidRPr="00B53F80">
        <w:rPr>
          <w:color w:val="000000" w:themeColor="text1"/>
          <w:szCs w:val="22"/>
        </w:rPr>
        <w:t xml:space="preserve">. </w:t>
      </w:r>
      <w:r w:rsidR="00907239">
        <w:rPr>
          <w:color w:val="000000" w:themeColor="text1"/>
          <w:szCs w:val="22"/>
        </w:rPr>
        <w:t xml:space="preserve">Travel for client and company meetings. </w:t>
      </w:r>
    </w:p>
    <w:p w14:paraId="0E5E1FCB" w14:textId="77777777" w:rsidR="002E3C3B" w:rsidRPr="00B53F80" w:rsidRDefault="002E3C3B" w:rsidP="008664BE">
      <w:pPr>
        <w:pStyle w:val="Normal1"/>
        <w:widowControl w:val="0"/>
        <w:spacing w:line="240" w:lineRule="auto"/>
        <w:jc w:val="both"/>
        <w:rPr>
          <w:color w:val="000000" w:themeColor="text1"/>
          <w:szCs w:val="22"/>
        </w:rPr>
      </w:pPr>
    </w:p>
    <w:p w14:paraId="4BF659E8" w14:textId="77777777"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t xml:space="preserve">Managing a personal portfolio of underwriting clients and participating in all aspects of underwriting sales. Working with the underwriting staff to develop and maintain corporate sales through prospecting, generating qualified leads, and maintaining client relationships. </w:t>
      </w:r>
    </w:p>
    <w:p w14:paraId="44E3E4BC" w14:textId="77777777" w:rsidR="002E3C3B" w:rsidRPr="00B53F80" w:rsidRDefault="002E3C3B" w:rsidP="008664BE">
      <w:pPr>
        <w:pStyle w:val="Normal1"/>
        <w:widowControl w:val="0"/>
        <w:spacing w:line="240" w:lineRule="auto"/>
        <w:jc w:val="both"/>
        <w:rPr>
          <w:color w:val="000000" w:themeColor="text1"/>
          <w:szCs w:val="22"/>
        </w:rPr>
      </w:pPr>
    </w:p>
    <w:p w14:paraId="75CAD6C3" w14:textId="5FB6BFF2"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t>Successfully recr</w:t>
      </w:r>
      <w:r w:rsidR="003A6C45">
        <w:rPr>
          <w:color w:val="000000" w:themeColor="text1"/>
          <w:szCs w:val="22"/>
        </w:rPr>
        <w:t>uiting, training and developing</w:t>
      </w:r>
      <w:r w:rsidRPr="00B53F80">
        <w:rPr>
          <w:color w:val="000000" w:themeColor="text1"/>
          <w:szCs w:val="22"/>
        </w:rPr>
        <w:t xml:space="preserve"> of underwriting sales staff. Management will also interview potential candidates. Working to identify, research, and implement marketing strategies that will attract program, production and event underwriting. </w:t>
      </w:r>
    </w:p>
    <w:p w14:paraId="019DE836" w14:textId="77777777" w:rsidR="002E3C3B" w:rsidRPr="00B53F80" w:rsidRDefault="002E3C3B" w:rsidP="008664BE">
      <w:pPr>
        <w:pStyle w:val="Normal1"/>
        <w:widowControl w:val="0"/>
        <w:spacing w:line="240" w:lineRule="auto"/>
        <w:jc w:val="both"/>
        <w:rPr>
          <w:color w:val="000000" w:themeColor="text1"/>
          <w:szCs w:val="22"/>
        </w:rPr>
      </w:pPr>
    </w:p>
    <w:p w14:paraId="21E20C5A" w14:textId="2F1FAB1D"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t>Working closely with other departments to coordinate giveaways and other marketing materials and assist with oth</w:t>
      </w:r>
      <w:r w:rsidR="00907239">
        <w:rPr>
          <w:color w:val="000000" w:themeColor="text1"/>
          <w:szCs w:val="22"/>
        </w:rPr>
        <w:t xml:space="preserve">er fundraising, grant efforts and special projects. </w:t>
      </w:r>
    </w:p>
    <w:p w14:paraId="78009D07" w14:textId="77777777" w:rsidR="002E3C3B" w:rsidRPr="00B53F80" w:rsidRDefault="002E3C3B" w:rsidP="008664BE">
      <w:pPr>
        <w:pStyle w:val="Normal1"/>
        <w:widowControl w:val="0"/>
        <w:spacing w:line="240" w:lineRule="auto"/>
        <w:jc w:val="both"/>
        <w:rPr>
          <w:color w:val="000000" w:themeColor="text1"/>
          <w:szCs w:val="22"/>
        </w:rPr>
      </w:pPr>
    </w:p>
    <w:p w14:paraId="4A95140F" w14:textId="09392F66"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t xml:space="preserve">Creating and </w:t>
      </w:r>
      <w:r w:rsidR="001F0967">
        <w:rPr>
          <w:color w:val="000000" w:themeColor="text1"/>
          <w:szCs w:val="22"/>
        </w:rPr>
        <w:t>mai</w:t>
      </w:r>
      <w:bookmarkStart w:id="0" w:name="_GoBack"/>
      <w:bookmarkEnd w:id="0"/>
      <w:r w:rsidRPr="00B53F80">
        <w:rPr>
          <w:color w:val="000000" w:themeColor="text1"/>
          <w:szCs w:val="22"/>
        </w:rPr>
        <w:t xml:space="preserve">ntaining a client list with all necessary information. </w:t>
      </w:r>
    </w:p>
    <w:p w14:paraId="542F6514" w14:textId="77777777" w:rsidR="002E3C3B" w:rsidRPr="00B53F80" w:rsidRDefault="002E3C3B" w:rsidP="008664BE">
      <w:pPr>
        <w:pStyle w:val="Normal1"/>
        <w:widowControl w:val="0"/>
        <w:spacing w:line="240" w:lineRule="auto"/>
        <w:jc w:val="both"/>
        <w:rPr>
          <w:color w:val="000000" w:themeColor="text1"/>
          <w:szCs w:val="22"/>
        </w:rPr>
      </w:pPr>
    </w:p>
    <w:p w14:paraId="3945A41B" w14:textId="77777777" w:rsidR="002E3C3B" w:rsidRPr="00B53F80" w:rsidRDefault="002E3C3B" w:rsidP="008664BE">
      <w:pPr>
        <w:pStyle w:val="Normal1"/>
        <w:widowControl w:val="0"/>
        <w:numPr>
          <w:ilvl w:val="0"/>
          <w:numId w:val="5"/>
        </w:numPr>
        <w:spacing w:line="240" w:lineRule="auto"/>
        <w:jc w:val="both"/>
        <w:rPr>
          <w:color w:val="000000" w:themeColor="text1"/>
          <w:szCs w:val="22"/>
        </w:rPr>
      </w:pPr>
      <w:r w:rsidRPr="00B53F80">
        <w:rPr>
          <w:color w:val="000000" w:themeColor="text1"/>
          <w:szCs w:val="22"/>
        </w:rPr>
        <w:t xml:space="preserve">Maintaining a positive, lasting relationship with all sponsors, staff and community at large. </w:t>
      </w:r>
    </w:p>
    <w:p w14:paraId="3FB5729B" w14:textId="77777777" w:rsidR="002E3C3B" w:rsidRPr="002E3C3B" w:rsidRDefault="002E3C3B" w:rsidP="008664BE">
      <w:pPr>
        <w:pStyle w:val="Normal1"/>
        <w:widowControl w:val="0"/>
        <w:spacing w:line="240" w:lineRule="auto"/>
        <w:contextualSpacing/>
        <w:jc w:val="both"/>
        <w:rPr>
          <w:b/>
          <w:color w:val="000000" w:themeColor="text1"/>
          <w:szCs w:val="22"/>
        </w:rPr>
      </w:pPr>
    </w:p>
    <w:p w14:paraId="2EFA7322" w14:textId="77777777" w:rsidR="0084274A" w:rsidRPr="002E3C3B" w:rsidRDefault="0084274A" w:rsidP="008664BE">
      <w:pPr>
        <w:pStyle w:val="Normal1"/>
        <w:widowControl w:val="0"/>
        <w:spacing w:line="240" w:lineRule="auto"/>
        <w:contextualSpacing/>
        <w:jc w:val="both"/>
        <w:rPr>
          <w:b/>
          <w:color w:val="000000" w:themeColor="text1"/>
          <w:szCs w:val="22"/>
        </w:rPr>
      </w:pPr>
      <w:r w:rsidRPr="002E3C3B">
        <w:rPr>
          <w:b/>
          <w:color w:val="000000" w:themeColor="text1"/>
          <w:szCs w:val="22"/>
        </w:rPr>
        <w:t>Qualifications:</w:t>
      </w:r>
    </w:p>
    <w:p w14:paraId="591FBC7C" w14:textId="6CF434C0" w:rsidR="0084274A" w:rsidRDefault="00B53F80"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5-7</w:t>
      </w:r>
      <w:r w:rsidR="0084274A" w:rsidRPr="002E3C3B">
        <w:rPr>
          <w:color w:val="000000" w:themeColor="text1"/>
          <w:szCs w:val="22"/>
        </w:rPr>
        <w:t xml:space="preserve"> </w:t>
      </w:r>
      <w:r>
        <w:rPr>
          <w:color w:val="000000" w:themeColor="text1"/>
          <w:szCs w:val="22"/>
        </w:rPr>
        <w:t>years in sales</w:t>
      </w:r>
      <w:r w:rsidR="00176249">
        <w:rPr>
          <w:color w:val="000000" w:themeColor="text1"/>
          <w:szCs w:val="22"/>
        </w:rPr>
        <w:t xml:space="preserve"> and underwriting</w:t>
      </w:r>
      <w:r w:rsidR="00907239">
        <w:rPr>
          <w:color w:val="000000" w:themeColor="text1"/>
          <w:szCs w:val="22"/>
        </w:rPr>
        <w:t>, including at least two</w:t>
      </w:r>
      <w:r w:rsidR="009C3C2D">
        <w:rPr>
          <w:color w:val="000000" w:themeColor="text1"/>
          <w:szCs w:val="22"/>
        </w:rPr>
        <w:t xml:space="preserve"> </w:t>
      </w:r>
      <w:r w:rsidR="00687FB5">
        <w:rPr>
          <w:color w:val="000000" w:themeColor="text1"/>
          <w:szCs w:val="22"/>
        </w:rPr>
        <w:t>supervising other sales staff</w:t>
      </w:r>
    </w:p>
    <w:p w14:paraId="4C6710CD" w14:textId="6CC16DD7" w:rsidR="00176249" w:rsidRPr="002E3C3B" w:rsidRDefault="00176249"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Demonstrated ability to sell across a diverse platform and create effective sales packages</w:t>
      </w:r>
      <w:r w:rsidR="006241E1">
        <w:rPr>
          <w:color w:val="000000" w:themeColor="text1"/>
          <w:szCs w:val="22"/>
        </w:rPr>
        <w:t>.</w:t>
      </w:r>
    </w:p>
    <w:p w14:paraId="318ED8C9" w14:textId="6CDD4B6D" w:rsidR="0084274A" w:rsidRDefault="0084274A" w:rsidP="008664BE">
      <w:pPr>
        <w:pStyle w:val="Normal1"/>
        <w:widowControl w:val="0"/>
        <w:numPr>
          <w:ilvl w:val="0"/>
          <w:numId w:val="2"/>
        </w:numPr>
        <w:spacing w:line="240" w:lineRule="auto"/>
        <w:contextualSpacing/>
        <w:jc w:val="both"/>
        <w:rPr>
          <w:color w:val="000000" w:themeColor="text1"/>
          <w:szCs w:val="22"/>
        </w:rPr>
      </w:pPr>
      <w:r w:rsidRPr="002E3C3B">
        <w:rPr>
          <w:color w:val="000000" w:themeColor="text1"/>
          <w:szCs w:val="22"/>
        </w:rPr>
        <w:t xml:space="preserve">Direct experience working in public media </w:t>
      </w:r>
      <w:r w:rsidR="00554E43">
        <w:rPr>
          <w:color w:val="000000" w:themeColor="text1"/>
          <w:szCs w:val="22"/>
        </w:rPr>
        <w:t xml:space="preserve">and radio </w:t>
      </w:r>
      <w:r w:rsidRPr="002E3C3B">
        <w:rPr>
          <w:color w:val="000000" w:themeColor="text1"/>
          <w:szCs w:val="22"/>
        </w:rPr>
        <w:t xml:space="preserve">is a significant plus.  </w:t>
      </w:r>
    </w:p>
    <w:p w14:paraId="6ADA91BD" w14:textId="568BB685" w:rsidR="00176249" w:rsidRDefault="00176249"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Experience building and implementing digital platforms</w:t>
      </w:r>
      <w:r w:rsidR="00907239">
        <w:rPr>
          <w:color w:val="000000" w:themeColor="text1"/>
          <w:szCs w:val="22"/>
        </w:rPr>
        <w:t>.</w:t>
      </w:r>
    </w:p>
    <w:p w14:paraId="06612458" w14:textId="77777777" w:rsidR="006241E1" w:rsidRDefault="00176249"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 xml:space="preserve">Excellent communications skills; both written and verbal. </w:t>
      </w:r>
    </w:p>
    <w:p w14:paraId="17EC7ECC" w14:textId="2570977E" w:rsidR="00176249" w:rsidRDefault="00176249"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 xml:space="preserve">Ability to communicate </w:t>
      </w:r>
      <w:r w:rsidR="00907239">
        <w:rPr>
          <w:color w:val="000000" w:themeColor="text1"/>
          <w:szCs w:val="22"/>
        </w:rPr>
        <w:t xml:space="preserve">positively </w:t>
      </w:r>
      <w:r>
        <w:rPr>
          <w:color w:val="000000" w:themeColor="text1"/>
          <w:szCs w:val="22"/>
        </w:rPr>
        <w:t>to a variety of clients, management, staff and the public at large</w:t>
      </w:r>
      <w:r w:rsidR="006241E1">
        <w:rPr>
          <w:color w:val="000000" w:themeColor="text1"/>
          <w:szCs w:val="22"/>
        </w:rPr>
        <w:t xml:space="preserve">. </w:t>
      </w:r>
    </w:p>
    <w:p w14:paraId="6BCD9A62" w14:textId="41F08FB2" w:rsidR="00907239" w:rsidRDefault="00176249"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 xml:space="preserve">Ability to </w:t>
      </w:r>
      <w:r w:rsidR="003A6C45">
        <w:rPr>
          <w:color w:val="000000" w:themeColor="text1"/>
          <w:szCs w:val="22"/>
        </w:rPr>
        <w:t>multi</w:t>
      </w:r>
      <w:r>
        <w:rPr>
          <w:color w:val="000000" w:themeColor="text1"/>
          <w:szCs w:val="22"/>
        </w:rPr>
        <w:t xml:space="preserve">-task, set priorities and </w:t>
      </w:r>
      <w:r w:rsidR="00907239">
        <w:rPr>
          <w:color w:val="000000" w:themeColor="text1"/>
          <w:szCs w:val="22"/>
        </w:rPr>
        <w:t xml:space="preserve">jump in when needed to complete the work at hand. </w:t>
      </w:r>
    </w:p>
    <w:p w14:paraId="15F84ABC" w14:textId="32AF3E6B" w:rsidR="0039735D" w:rsidRDefault="0039735D"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Track record of building a culture of mentorship and to lead and motivate a sales team.</w:t>
      </w:r>
    </w:p>
    <w:p w14:paraId="292D40EF" w14:textId="61507856" w:rsidR="0039735D" w:rsidRDefault="0039735D"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Successful experience in working with other managers to shape and implement strategy for the business as a whole.</w:t>
      </w:r>
    </w:p>
    <w:p w14:paraId="45FAE3AA" w14:textId="44FCC26E" w:rsidR="009641F5" w:rsidRPr="002E3C3B" w:rsidRDefault="009641F5" w:rsidP="008664BE">
      <w:pPr>
        <w:pStyle w:val="Normal1"/>
        <w:widowControl w:val="0"/>
        <w:numPr>
          <w:ilvl w:val="0"/>
          <w:numId w:val="2"/>
        </w:numPr>
        <w:spacing w:line="240" w:lineRule="auto"/>
        <w:contextualSpacing/>
        <w:jc w:val="both"/>
        <w:rPr>
          <w:color w:val="000000" w:themeColor="text1"/>
          <w:szCs w:val="22"/>
        </w:rPr>
      </w:pPr>
      <w:r>
        <w:rPr>
          <w:color w:val="000000" w:themeColor="text1"/>
          <w:szCs w:val="22"/>
        </w:rPr>
        <w:t xml:space="preserve">Grant writing and knowledge helpful. </w:t>
      </w:r>
    </w:p>
    <w:p w14:paraId="6A8151C1" w14:textId="77777777" w:rsidR="00176249" w:rsidRPr="002E3C3B" w:rsidRDefault="00176249" w:rsidP="008664BE">
      <w:pPr>
        <w:pStyle w:val="Normal1"/>
        <w:widowControl w:val="0"/>
        <w:spacing w:line="240" w:lineRule="auto"/>
        <w:contextualSpacing/>
        <w:jc w:val="both"/>
        <w:rPr>
          <w:b/>
          <w:color w:val="000000" w:themeColor="text1"/>
          <w:szCs w:val="22"/>
        </w:rPr>
      </w:pPr>
    </w:p>
    <w:p w14:paraId="5CFAEA7A" w14:textId="77777777" w:rsidR="0084274A" w:rsidRPr="002E3C3B" w:rsidRDefault="0084274A" w:rsidP="008664BE">
      <w:pPr>
        <w:pStyle w:val="Normal1"/>
        <w:widowControl w:val="0"/>
        <w:spacing w:line="240" w:lineRule="auto"/>
        <w:contextualSpacing/>
        <w:jc w:val="both"/>
        <w:rPr>
          <w:b/>
          <w:color w:val="000000" w:themeColor="text1"/>
          <w:szCs w:val="22"/>
        </w:rPr>
      </w:pPr>
      <w:r w:rsidRPr="002E3C3B">
        <w:rPr>
          <w:b/>
          <w:color w:val="000000" w:themeColor="text1"/>
          <w:szCs w:val="22"/>
        </w:rPr>
        <w:t>Attributes:</w:t>
      </w:r>
    </w:p>
    <w:p w14:paraId="21023AF1" w14:textId="77777777" w:rsidR="0084274A" w:rsidRPr="002E3C3B" w:rsidRDefault="0084274A" w:rsidP="008664BE">
      <w:pPr>
        <w:pStyle w:val="Normal1"/>
        <w:widowControl w:val="0"/>
        <w:numPr>
          <w:ilvl w:val="0"/>
          <w:numId w:val="1"/>
        </w:numPr>
        <w:spacing w:line="240" w:lineRule="auto"/>
        <w:contextualSpacing/>
        <w:jc w:val="both"/>
        <w:rPr>
          <w:color w:val="000000" w:themeColor="text1"/>
          <w:szCs w:val="22"/>
        </w:rPr>
      </w:pPr>
      <w:r w:rsidRPr="002E3C3B">
        <w:rPr>
          <w:color w:val="000000" w:themeColor="text1"/>
          <w:szCs w:val="22"/>
        </w:rPr>
        <w:t>Demonstrated ability to work successfully within a project based-environment, collaborating with others, sharing tasks, giving and receiving feedback, establishing work deliverables and meeting deadlines.</w:t>
      </w:r>
    </w:p>
    <w:p w14:paraId="6D9BE340" w14:textId="676894CF" w:rsidR="0084274A" w:rsidRPr="00025B86" w:rsidRDefault="0084274A" w:rsidP="008664BE">
      <w:pPr>
        <w:pStyle w:val="Normal1"/>
        <w:widowControl w:val="0"/>
        <w:numPr>
          <w:ilvl w:val="0"/>
          <w:numId w:val="1"/>
        </w:numPr>
        <w:spacing w:line="240" w:lineRule="auto"/>
        <w:contextualSpacing/>
        <w:jc w:val="both"/>
        <w:rPr>
          <w:color w:val="000000" w:themeColor="text1"/>
          <w:szCs w:val="22"/>
        </w:rPr>
      </w:pPr>
      <w:r w:rsidRPr="002E3C3B">
        <w:rPr>
          <w:color w:val="000000" w:themeColor="text1"/>
          <w:szCs w:val="22"/>
        </w:rPr>
        <w:t>Strong track record of developing and maintaining c</w:t>
      </w:r>
      <w:r w:rsidR="003A6C45">
        <w:rPr>
          <w:color w:val="000000" w:themeColor="text1"/>
          <w:szCs w:val="22"/>
        </w:rPr>
        <w:t>onsistently</w:t>
      </w:r>
      <w:r w:rsidRPr="002E3C3B">
        <w:rPr>
          <w:color w:val="000000" w:themeColor="text1"/>
          <w:szCs w:val="22"/>
        </w:rPr>
        <w:t xml:space="preserve"> professional communication and productive relationships with </w:t>
      </w:r>
      <w:r w:rsidR="006241E1">
        <w:rPr>
          <w:color w:val="000000" w:themeColor="text1"/>
          <w:szCs w:val="22"/>
        </w:rPr>
        <w:t>sponsors, donors, local businesses and other community institutions.</w:t>
      </w:r>
      <w:r w:rsidRPr="002E3C3B">
        <w:rPr>
          <w:b/>
          <w:i/>
          <w:color w:val="000000" w:themeColor="text1"/>
          <w:szCs w:val="22"/>
        </w:rPr>
        <w:t xml:space="preserve"> </w:t>
      </w:r>
    </w:p>
    <w:p w14:paraId="7B4F6280" w14:textId="3221B27A" w:rsidR="006241E1" w:rsidRDefault="006241E1" w:rsidP="008664BE">
      <w:pPr>
        <w:pStyle w:val="Normal1"/>
        <w:widowControl w:val="0"/>
        <w:numPr>
          <w:ilvl w:val="0"/>
          <w:numId w:val="1"/>
        </w:numPr>
        <w:spacing w:line="240" w:lineRule="auto"/>
        <w:contextualSpacing/>
        <w:jc w:val="both"/>
        <w:rPr>
          <w:color w:val="000000" w:themeColor="text1"/>
          <w:szCs w:val="22"/>
        </w:rPr>
      </w:pPr>
      <w:r>
        <w:rPr>
          <w:color w:val="000000" w:themeColor="text1"/>
          <w:szCs w:val="22"/>
        </w:rPr>
        <w:t>Demonstrated ability to be a strategic thinker and</w:t>
      </w:r>
      <w:r w:rsidR="003A6C45">
        <w:rPr>
          <w:color w:val="000000" w:themeColor="text1"/>
          <w:szCs w:val="22"/>
        </w:rPr>
        <w:t xml:space="preserve"> to</w:t>
      </w:r>
      <w:r>
        <w:rPr>
          <w:color w:val="000000" w:themeColor="text1"/>
          <w:szCs w:val="22"/>
        </w:rPr>
        <w:t xml:space="preserve"> innovate creative solutions to continually grow and expand underwriting support for the station.</w:t>
      </w:r>
    </w:p>
    <w:p w14:paraId="1607A511" w14:textId="52F5F04C" w:rsidR="006241E1" w:rsidRPr="00367D79" w:rsidRDefault="0039735D" w:rsidP="008664BE">
      <w:pPr>
        <w:pStyle w:val="Normal1"/>
        <w:widowControl w:val="0"/>
        <w:numPr>
          <w:ilvl w:val="0"/>
          <w:numId w:val="1"/>
        </w:numPr>
        <w:spacing w:line="240" w:lineRule="auto"/>
        <w:contextualSpacing/>
        <w:jc w:val="both"/>
        <w:rPr>
          <w:color w:val="000000" w:themeColor="text1"/>
          <w:szCs w:val="22"/>
        </w:rPr>
      </w:pPr>
      <w:r>
        <w:rPr>
          <w:color w:val="000000" w:themeColor="text1"/>
          <w:szCs w:val="22"/>
        </w:rPr>
        <w:t>Grounded personality, committed to the mission of the station and serving the community at large.</w:t>
      </w:r>
    </w:p>
    <w:p w14:paraId="1069F4D4" w14:textId="77777777" w:rsidR="0084274A" w:rsidRPr="002E3C3B" w:rsidRDefault="0084274A" w:rsidP="008664BE">
      <w:pPr>
        <w:contextualSpacing/>
        <w:jc w:val="both"/>
        <w:outlineLvl w:val="0"/>
        <w:rPr>
          <w:rFonts w:ascii="Arial" w:hAnsi="Arial" w:cs="Arial"/>
          <w:color w:val="000000" w:themeColor="text1"/>
          <w:sz w:val="22"/>
          <w:szCs w:val="22"/>
        </w:rPr>
      </w:pPr>
    </w:p>
    <w:p w14:paraId="4BE2361E" w14:textId="77777777" w:rsidR="0084274A" w:rsidRDefault="0084274A" w:rsidP="008664BE">
      <w:pPr>
        <w:pStyle w:val="Normal1"/>
        <w:widowControl w:val="0"/>
        <w:spacing w:line="240" w:lineRule="auto"/>
        <w:contextualSpacing/>
        <w:jc w:val="both"/>
        <w:rPr>
          <w:b/>
          <w:color w:val="000000" w:themeColor="text1"/>
          <w:szCs w:val="22"/>
        </w:rPr>
      </w:pPr>
      <w:r w:rsidRPr="002E3C3B">
        <w:rPr>
          <w:b/>
          <w:color w:val="000000" w:themeColor="text1"/>
          <w:szCs w:val="22"/>
        </w:rPr>
        <w:lastRenderedPageBreak/>
        <w:t>Salary Level:</w:t>
      </w:r>
    </w:p>
    <w:p w14:paraId="4042F337" w14:textId="77777777" w:rsidR="00B53F80" w:rsidRPr="00B53F80" w:rsidRDefault="00B53F80" w:rsidP="008664BE">
      <w:pPr>
        <w:pStyle w:val="Normal1"/>
        <w:widowControl w:val="0"/>
        <w:spacing w:line="240" w:lineRule="auto"/>
        <w:contextualSpacing/>
        <w:jc w:val="both"/>
        <w:rPr>
          <w:color w:val="000000" w:themeColor="text1"/>
          <w:szCs w:val="22"/>
        </w:rPr>
      </w:pPr>
      <w:r>
        <w:rPr>
          <w:color w:val="000000" w:themeColor="text1"/>
          <w:szCs w:val="22"/>
        </w:rPr>
        <w:t>Based upon qualifications</w:t>
      </w:r>
    </w:p>
    <w:p w14:paraId="63796869" w14:textId="77777777" w:rsidR="0084274A" w:rsidRPr="002E3C3B" w:rsidRDefault="0084274A" w:rsidP="008664BE">
      <w:pPr>
        <w:pStyle w:val="Normal1"/>
        <w:widowControl w:val="0"/>
        <w:spacing w:line="240" w:lineRule="auto"/>
        <w:contextualSpacing/>
        <w:jc w:val="both"/>
        <w:rPr>
          <w:b/>
          <w:color w:val="000000" w:themeColor="text1"/>
          <w:szCs w:val="22"/>
        </w:rPr>
      </w:pPr>
    </w:p>
    <w:p w14:paraId="43A75F68" w14:textId="77777777" w:rsidR="0084274A" w:rsidRPr="002E3C3B" w:rsidRDefault="0084274A" w:rsidP="008664BE">
      <w:pPr>
        <w:pStyle w:val="Normal1"/>
        <w:widowControl w:val="0"/>
        <w:spacing w:line="240" w:lineRule="auto"/>
        <w:contextualSpacing/>
        <w:jc w:val="both"/>
        <w:rPr>
          <w:b/>
          <w:color w:val="000000" w:themeColor="text1"/>
          <w:szCs w:val="22"/>
        </w:rPr>
      </w:pPr>
      <w:r w:rsidRPr="002E3C3B">
        <w:rPr>
          <w:b/>
          <w:color w:val="000000" w:themeColor="text1"/>
          <w:szCs w:val="22"/>
        </w:rPr>
        <w:t>To Apply:</w:t>
      </w:r>
    </w:p>
    <w:p w14:paraId="0703FBC4" w14:textId="47F58403" w:rsidR="0084274A" w:rsidRPr="002E3C3B" w:rsidRDefault="0084274A" w:rsidP="008664BE">
      <w:pPr>
        <w:pStyle w:val="Normal1"/>
        <w:widowControl w:val="0"/>
        <w:spacing w:line="240" w:lineRule="auto"/>
        <w:contextualSpacing/>
        <w:jc w:val="both"/>
        <w:rPr>
          <w:color w:val="000000" w:themeColor="text1"/>
          <w:szCs w:val="22"/>
        </w:rPr>
      </w:pPr>
      <w:r w:rsidRPr="002E3C3B">
        <w:rPr>
          <w:color w:val="000000" w:themeColor="text1"/>
          <w:szCs w:val="22"/>
        </w:rPr>
        <w:t xml:space="preserve">Qualified Candidates should send a resume and cover letter to </w:t>
      </w:r>
      <w:r w:rsidR="00176249">
        <w:rPr>
          <w:color w:val="000000" w:themeColor="text1"/>
          <w:szCs w:val="22"/>
        </w:rPr>
        <w:t>jobs@mvyradio</w:t>
      </w:r>
      <w:r w:rsidR="00E12D72">
        <w:rPr>
          <w:color w:val="000000" w:themeColor="text1"/>
          <w:szCs w:val="22"/>
        </w:rPr>
        <w:t>.</w:t>
      </w:r>
      <w:r w:rsidR="001F0967">
        <w:rPr>
          <w:color w:val="000000" w:themeColor="text1"/>
          <w:szCs w:val="22"/>
        </w:rPr>
        <w:t>org</w:t>
      </w:r>
      <w:r w:rsidR="00176249">
        <w:rPr>
          <w:color w:val="000000" w:themeColor="text1"/>
          <w:szCs w:val="22"/>
        </w:rPr>
        <w:t xml:space="preserve"> </w:t>
      </w:r>
      <w:r w:rsidRPr="002E3C3B">
        <w:rPr>
          <w:color w:val="000000" w:themeColor="text1"/>
          <w:szCs w:val="22"/>
        </w:rPr>
        <w:t xml:space="preserve">with </w:t>
      </w:r>
      <w:r w:rsidR="00B53F80">
        <w:rPr>
          <w:color w:val="000000" w:themeColor="text1"/>
          <w:szCs w:val="22"/>
        </w:rPr>
        <w:t>Underwriting Director</w:t>
      </w:r>
      <w:r w:rsidRPr="002E3C3B">
        <w:rPr>
          <w:color w:val="000000" w:themeColor="text1"/>
          <w:szCs w:val="22"/>
        </w:rPr>
        <w:t xml:space="preserve"> in the subject line. No phone calls please.</w:t>
      </w:r>
    </w:p>
    <w:p w14:paraId="3EDE3FA8" w14:textId="77777777" w:rsidR="0084274A" w:rsidRPr="002E3C3B" w:rsidRDefault="0084274A" w:rsidP="002E3C3B">
      <w:pPr>
        <w:pStyle w:val="Normal1"/>
        <w:widowControl w:val="0"/>
        <w:spacing w:line="240" w:lineRule="auto"/>
        <w:contextualSpacing/>
        <w:rPr>
          <w:color w:val="000000" w:themeColor="text1"/>
          <w:szCs w:val="22"/>
        </w:rPr>
      </w:pPr>
    </w:p>
    <w:p w14:paraId="6F3CE55F" w14:textId="77777777" w:rsidR="0084274A" w:rsidRPr="002E3C3B" w:rsidRDefault="0084274A" w:rsidP="002E3C3B">
      <w:pPr>
        <w:pStyle w:val="Normal1"/>
        <w:widowControl w:val="0"/>
        <w:spacing w:line="240" w:lineRule="auto"/>
        <w:ind w:left="361"/>
        <w:contextualSpacing/>
        <w:rPr>
          <w:color w:val="000000" w:themeColor="text1"/>
          <w:szCs w:val="22"/>
        </w:rPr>
      </w:pPr>
    </w:p>
    <w:p w14:paraId="0E386972" w14:textId="51C8ADAA" w:rsidR="00FE2067" w:rsidRPr="003A6C45" w:rsidRDefault="00F577E0" w:rsidP="002E3C3B">
      <w:pPr>
        <w:rPr>
          <w:rFonts w:ascii="Times New Roman" w:eastAsia="Times New Roman" w:hAnsi="Times New Roman" w:cs="Times New Roman"/>
          <w:lang w:eastAsia="en-US"/>
        </w:rPr>
      </w:pPr>
      <w:r w:rsidRPr="00F577E0">
        <w:rPr>
          <w:rFonts w:ascii="Times New Roman" w:eastAsia="Times New Roman" w:hAnsi="Times New Roman" w:cs="Times New Roman"/>
          <w:lang w:eastAsia="en-US"/>
        </w:rPr>
        <w:t>​</w:t>
      </w:r>
    </w:p>
    <w:sectPr w:rsidR="00FE2067" w:rsidRPr="003A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E5A"/>
    <w:multiLevelType w:val="hybridMultilevel"/>
    <w:tmpl w:val="C27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5AF6"/>
    <w:multiLevelType w:val="hybridMultilevel"/>
    <w:tmpl w:val="B6BE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2036"/>
    <w:multiLevelType w:val="hybridMultilevel"/>
    <w:tmpl w:val="018EF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700E4"/>
    <w:multiLevelType w:val="hybridMultilevel"/>
    <w:tmpl w:val="DF5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23DBB"/>
    <w:multiLevelType w:val="multilevel"/>
    <w:tmpl w:val="BE2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131BB"/>
    <w:multiLevelType w:val="multilevel"/>
    <w:tmpl w:val="43CC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91976"/>
    <w:multiLevelType w:val="hybridMultilevel"/>
    <w:tmpl w:val="324A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D00A1"/>
    <w:multiLevelType w:val="multilevel"/>
    <w:tmpl w:val="B33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0MjKzMDcxMDQzMbVQ0lEKTi0uzszPAykwqgUA3rWxbSwAAAA="/>
  </w:docVars>
  <w:rsids>
    <w:rsidRoot w:val="0084274A"/>
    <w:rsid w:val="00004FB2"/>
    <w:rsid w:val="00025B86"/>
    <w:rsid w:val="00176249"/>
    <w:rsid w:val="001F0967"/>
    <w:rsid w:val="002D46D5"/>
    <w:rsid w:val="002E3C3B"/>
    <w:rsid w:val="0031162C"/>
    <w:rsid w:val="00367D79"/>
    <w:rsid w:val="0039735D"/>
    <w:rsid w:val="003A6C45"/>
    <w:rsid w:val="004470DF"/>
    <w:rsid w:val="004B21B9"/>
    <w:rsid w:val="00554E43"/>
    <w:rsid w:val="005805BE"/>
    <w:rsid w:val="005B7A50"/>
    <w:rsid w:val="006241E1"/>
    <w:rsid w:val="00687FB5"/>
    <w:rsid w:val="00701568"/>
    <w:rsid w:val="007D4DB9"/>
    <w:rsid w:val="0084274A"/>
    <w:rsid w:val="008560FB"/>
    <w:rsid w:val="008664BE"/>
    <w:rsid w:val="0088511E"/>
    <w:rsid w:val="008B7B46"/>
    <w:rsid w:val="00907239"/>
    <w:rsid w:val="009641F5"/>
    <w:rsid w:val="009C3C2D"/>
    <w:rsid w:val="00A82AEA"/>
    <w:rsid w:val="00AA3704"/>
    <w:rsid w:val="00B53F80"/>
    <w:rsid w:val="00BA69C9"/>
    <w:rsid w:val="00BD721C"/>
    <w:rsid w:val="00CB3991"/>
    <w:rsid w:val="00CF7259"/>
    <w:rsid w:val="00DC0DD1"/>
    <w:rsid w:val="00E12D72"/>
    <w:rsid w:val="00E75103"/>
    <w:rsid w:val="00EB5022"/>
    <w:rsid w:val="00EE0FD4"/>
    <w:rsid w:val="00F577E0"/>
    <w:rsid w:val="00FE2067"/>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EBA0"/>
  <w15:docId w15:val="{900DF295-6BBF-48C0-92F5-2953BFC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74A"/>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2E3C3B"/>
    <w:pPr>
      <w:keepNext/>
      <w:outlineLvl w:val="0"/>
    </w:pPr>
    <w:rPr>
      <w:rFonts w:ascii="Times New Roman" w:eastAsia="Times New Roman"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74A"/>
    <w:pPr>
      <w:spacing w:after="0" w:line="276" w:lineRule="auto"/>
    </w:pPr>
    <w:rPr>
      <w:rFonts w:ascii="Arial" w:eastAsia="Arial" w:hAnsi="Arial" w:cs="Arial"/>
      <w:color w:val="000000"/>
      <w:szCs w:val="24"/>
      <w:lang w:eastAsia="ja-JP"/>
    </w:rPr>
  </w:style>
  <w:style w:type="character" w:styleId="Hyperlink">
    <w:name w:val="Hyperlink"/>
    <w:basedOn w:val="DefaultParagraphFont"/>
    <w:uiPriority w:val="99"/>
    <w:unhideWhenUsed/>
    <w:rsid w:val="0084274A"/>
    <w:rPr>
      <w:color w:val="0563C1" w:themeColor="hyperlink"/>
      <w:u w:val="single"/>
    </w:rPr>
  </w:style>
  <w:style w:type="character" w:styleId="CommentReference">
    <w:name w:val="annotation reference"/>
    <w:basedOn w:val="DefaultParagraphFont"/>
    <w:uiPriority w:val="99"/>
    <w:semiHidden/>
    <w:unhideWhenUsed/>
    <w:rsid w:val="0084274A"/>
    <w:rPr>
      <w:sz w:val="16"/>
      <w:szCs w:val="16"/>
    </w:rPr>
  </w:style>
  <w:style w:type="paragraph" w:styleId="CommentText">
    <w:name w:val="annotation text"/>
    <w:basedOn w:val="Normal"/>
    <w:link w:val="CommentTextChar"/>
    <w:uiPriority w:val="99"/>
    <w:semiHidden/>
    <w:unhideWhenUsed/>
    <w:rsid w:val="0084274A"/>
    <w:rPr>
      <w:sz w:val="20"/>
      <w:szCs w:val="20"/>
    </w:rPr>
  </w:style>
  <w:style w:type="character" w:customStyle="1" w:styleId="CommentTextChar">
    <w:name w:val="Comment Text Char"/>
    <w:basedOn w:val="DefaultParagraphFont"/>
    <w:link w:val="CommentText"/>
    <w:uiPriority w:val="99"/>
    <w:semiHidden/>
    <w:rsid w:val="0084274A"/>
    <w:rPr>
      <w:rFonts w:eastAsiaTheme="minorEastAsia"/>
      <w:sz w:val="20"/>
      <w:szCs w:val="20"/>
      <w:lang w:eastAsia="ja-JP"/>
    </w:rPr>
  </w:style>
  <w:style w:type="paragraph" w:styleId="BalloonText">
    <w:name w:val="Balloon Text"/>
    <w:basedOn w:val="Normal"/>
    <w:link w:val="BalloonTextChar"/>
    <w:uiPriority w:val="99"/>
    <w:semiHidden/>
    <w:unhideWhenUsed/>
    <w:rsid w:val="00842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4A"/>
    <w:rPr>
      <w:rFonts w:ascii="Segoe UI" w:eastAsiaTheme="minorEastAsia" w:hAnsi="Segoe UI" w:cs="Segoe UI"/>
      <w:sz w:val="18"/>
      <w:szCs w:val="18"/>
      <w:lang w:eastAsia="ja-JP"/>
    </w:rPr>
  </w:style>
  <w:style w:type="character" w:customStyle="1" w:styleId="apple-converted-space">
    <w:name w:val="apple-converted-space"/>
    <w:basedOn w:val="DefaultParagraphFont"/>
    <w:rsid w:val="0084274A"/>
  </w:style>
  <w:style w:type="character" w:customStyle="1" w:styleId="Heading1Char">
    <w:name w:val="Heading 1 Char"/>
    <w:basedOn w:val="DefaultParagraphFont"/>
    <w:link w:val="Heading1"/>
    <w:rsid w:val="002E3C3B"/>
    <w:rPr>
      <w:rFonts w:ascii="Times New Roman" w:eastAsia="Times New Roman" w:hAnsi="Times New Roman" w:cs="Times New Roman"/>
      <w:sz w:val="28"/>
      <w:szCs w:val="24"/>
    </w:rPr>
  </w:style>
  <w:style w:type="paragraph" w:styleId="CommentSubject">
    <w:name w:val="annotation subject"/>
    <w:basedOn w:val="CommentText"/>
    <w:next w:val="CommentText"/>
    <w:link w:val="CommentSubjectChar"/>
    <w:uiPriority w:val="99"/>
    <w:semiHidden/>
    <w:unhideWhenUsed/>
    <w:rsid w:val="00B53F80"/>
    <w:rPr>
      <w:b/>
      <w:bCs/>
    </w:rPr>
  </w:style>
  <w:style w:type="character" w:customStyle="1" w:styleId="CommentSubjectChar">
    <w:name w:val="Comment Subject Char"/>
    <w:basedOn w:val="CommentTextChar"/>
    <w:link w:val="CommentSubject"/>
    <w:uiPriority w:val="99"/>
    <w:semiHidden/>
    <w:rsid w:val="00B53F80"/>
    <w:rPr>
      <w:rFonts w:eastAsiaTheme="minorEastAsia"/>
      <w:b/>
      <w:bCs/>
      <w:sz w:val="20"/>
      <w:szCs w:val="20"/>
      <w:lang w:eastAsia="ja-JP"/>
    </w:rPr>
  </w:style>
  <w:style w:type="paragraph" w:styleId="DocumentMap">
    <w:name w:val="Document Map"/>
    <w:basedOn w:val="Normal"/>
    <w:link w:val="DocumentMapChar"/>
    <w:uiPriority w:val="99"/>
    <w:semiHidden/>
    <w:unhideWhenUsed/>
    <w:rsid w:val="004B21B9"/>
    <w:rPr>
      <w:rFonts w:ascii="Times New Roman" w:hAnsi="Times New Roman" w:cs="Times New Roman"/>
    </w:rPr>
  </w:style>
  <w:style w:type="character" w:customStyle="1" w:styleId="DocumentMapChar">
    <w:name w:val="Document Map Char"/>
    <w:basedOn w:val="DefaultParagraphFont"/>
    <w:link w:val="DocumentMap"/>
    <w:uiPriority w:val="99"/>
    <w:semiHidden/>
    <w:rsid w:val="004B21B9"/>
    <w:rPr>
      <w:rFonts w:ascii="Times New Roman" w:eastAsiaTheme="minorEastAsia" w:hAnsi="Times New Roman" w:cs="Times New Roman"/>
      <w:sz w:val="24"/>
      <w:szCs w:val="24"/>
      <w:lang w:eastAsia="ja-JP"/>
    </w:rPr>
  </w:style>
  <w:style w:type="paragraph" w:styleId="Revision">
    <w:name w:val="Revision"/>
    <w:hidden/>
    <w:uiPriority w:val="99"/>
    <w:semiHidden/>
    <w:rsid w:val="004B21B9"/>
    <w:pPr>
      <w:spacing w:after="0" w:line="240" w:lineRule="auto"/>
    </w:pPr>
    <w:rPr>
      <w:rFonts w:eastAsiaTheme="minorEastAsia"/>
      <w:sz w:val="24"/>
      <w:szCs w:val="24"/>
      <w:lang w:eastAsia="ja-JP"/>
    </w:rPr>
  </w:style>
  <w:style w:type="character" w:styleId="Emphasis">
    <w:name w:val="Emphasis"/>
    <w:basedOn w:val="DefaultParagraphFont"/>
    <w:uiPriority w:val="20"/>
    <w:qFormat/>
    <w:rsid w:val="002D46D5"/>
    <w:rPr>
      <w:i/>
      <w:iCs/>
    </w:rPr>
  </w:style>
  <w:style w:type="paragraph" w:styleId="NormalWeb">
    <w:name w:val="Normal (Web)"/>
    <w:basedOn w:val="Normal"/>
    <w:uiPriority w:val="99"/>
    <w:semiHidden/>
    <w:unhideWhenUsed/>
    <w:rsid w:val="00004FB2"/>
    <w:pPr>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47694">
      <w:bodyDiv w:val="1"/>
      <w:marLeft w:val="0"/>
      <w:marRight w:val="0"/>
      <w:marTop w:val="0"/>
      <w:marBottom w:val="0"/>
      <w:divBdr>
        <w:top w:val="none" w:sz="0" w:space="0" w:color="auto"/>
        <w:left w:val="none" w:sz="0" w:space="0" w:color="auto"/>
        <w:bottom w:val="none" w:sz="0" w:space="0" w:color="auto"/>
        <w:right w:val="none" w:sz="0" w:space="0" w:color="auto"/>
      </w:divBdr>
    </w:div>
    <w:div w:id="1979415537">
      <w:bodyDiv w:val="1"/>
      <w:marLeft w:val="0"/>
      <w:marRight w:val="0"/>
      <w:marTop w:val="0"/>
      <w:marBottom w:val="0"/>
      <w:divBdr>
        <w:top w:val="none" w:sz="0" w:space="0" w:color="auto"/>
        <w:left w:val="none" w:sz="0" w:space="0" w:color="auto"/>
        <w:bottom w:val="none" w:sz="0" w:space="0" w:color="auto"/>
        <w:right w:val="none" w:sz="0" w:space="0" w:color="auto"/>
      </w:divBdr>
      <w:divsChild>
        <w:div w:id="1036155598">
          <w:marLeft w:val="0"/>
          <w:marRight w:val="0"/>
          <w:marTop w:val="0"/>
          <w:marBottom w:val="0"/>
          <w:divBdr>
            <w:top w:val="none" w:sz="0" w:space="0" w:color="auto"/>
            <w:left w:val="none" w:sz="0" w:space="0" w:color="auto"/>
            <w:bottom w:val="none" w:sz="0" w:space="0" w:color="auto"/>
            <w:right w:val="none" w:sz="0" w:space="0" w:color="auto"/>
          </w:divBdr>
        </w:div>
        <w:div w:id="1355813617">
          <w:marLeft w:val="0"/>
          <w:marRight w:val="0"/>
          <w:marTop w:val="0"/>
          <w:marBottom w:val="0"/>
          <w:divBdr>
            <w:top w:val="none" w:sz="0" w:space="0" w:color="auto"/>
            <w:left w:val="none" w:sz="0" w:space="0" w:color="auto"/>
            <w:bottom w:val="none" w:sz="0" w:space="0" w:color="auto"/>
            <w:right w:val="none" w:sz="0" w:space="0" w:color="auto"/>
          </w:divBdr>
        </w:div>
        <w:div w:id="824011738">
          <w:marLeft w:val="0"/>
          <w:marRight w:val="0"/>
          <w:marTop w:val="0"/>
          <w:marBottom w:val="0"/>
          <w:divBdr>
            <w:top w:val="none" w:sz="0" w:space="0" w:color="auto"/>
            <w:left w:val="none" w:sz="0" w:space="0" w:color="auto"/>
            <w:bottom w:val="none" w:sz="0" w:space="0" w:color="auto"/>
            <w:right w:val="none" w:sz="0" w:space="0" w:color="auto"/>
          </w:divBdr>
        </w:div>
        <w:div w:id="993146934">
          <w:marLeft w:val="0"/>
          <w:marRight w:val="0"/>
          <w:marTop w:val="0"/>
          <w:marBottom w:val="0"/>
          <w:divBdr>
            <w:top w:val="none" w:sz="0" w:space="0" w:color="auto"/>
            <w:left w:val="none" w:sz="0" w:space="0" w:color="auto"/>
            <w:bottom w:val="none" w:sz="0" w:space="0" w:color="auto"/>
            <w:right w:val="none" w:sz="0" w:space="0" w:color="auto"/>
          </w:divBdr>
        </w:div>
      </w:divsChild>
    </w:div>
    <w:div w:id="2017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A76D5E171FE4F930129182940C45A" ma:contentTypeVersion="7" ma:contentTypeDescription="Create a new document." ma:contentTypeScope="" ma:versionID="c0fc1ca5a53e2eca67d40c79dae158df">
  <xsd:schema xmlns:xsd="http://www.w3.org/2001/XMLSchema" xmlns:xs="http://www.w3.org/2001/XMLSchema" xmlns:p="http://schemas.microsoft.com/office/2006/metadata/properties" xmlns:ns2="c9e8c23f-9305-4582-a708-ada90b3d9696" xmlns:ns3="ccbf9849-aadb-4ae7-809a-a44ab395bb71" targetNamespace="http://schemas.microsoft.com/office/2006/metadata/properties" ma:root="true" ma:fieldsID="ce5a731afc87b6088c119856caf180f9" ns2:_="" ns3:_="">
    <xsd:import namespace="c9e8c23f-9305-4582-a708-ada90b3d9696"/>
    <xsd:import namespace="ccbf9849-aadb-4ae7-809a-a44ab395bb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8c23f-9305-4582-a708-ada90b3d96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f9849-aadb-4ae7-809a-a44ab395bb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1BC15-B555-4C17-800C-9A34B6EA9A3D}">
  <ds:schemaRefs>
    <ds:schemaRef ds:uri="http://schemas.microsoft.com/sharepoint/v3/contenttype/forms"/>
  </ds:schemaRefs>
</ds:datastoreItem>
</file>

<file path=customXml/itemProps2.xml><?xml version="1.0" encoding="utf-8"?>
<ds:datastoreItem xmlns:ds="http://schemas.openxmlformats.org/officeDocument/2006/customXml" ds:itemID="{A0BB057B-26B3-4115-A2F3-DF3A1F4C5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8c23f-9305-4582-a708-ada90b3d9696"/>
    <ds:schemaRef ds:uri="ccbf9849-aadb-4ae7-809a-a44ab395b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73593-E1A7-4CB9-8527-030C26D90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Moran</dc:creator>
  <cp:lastModifiedBy>PJ Finn</cp:lastModifiedBy>
  <cp:revision>4</cp:revision>
  <cp:lastPrinted>2017-03-02T16:09:00Z</cp:lastPrinted>
  <dcterms:created xsi:type="dcterms:W3CDTF">2019-09-09T14:24:00Z</dcterms:created>
  <dcterms:modified xsi:type="dcterms:W3CDTF">2019-09-13T16:29:00Z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0x0101006A9A76D5E171FE4F930129182940C45A</vt:lpwstr>
  </property>
</Properties>
</file>